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7472" w14:textId="77777777" w:rsidR="00C549F3" w:rsidRPr="007B6A8C" w:rsidRDefault="00077DEA" w:rsidP="00314F42">
      <w:pPr>
        <w:pStyle w:val="af1"/>
      </w:pPr>
      <w:r w:rsidRPr="007B6A8C">
        <w:rPr>
          <w:rFonts w:hint="eastAsia"/>
        </w:rPr>
        <w:t>『アフリカ研究』和文テンプレート</w:t>
      </w:r>
      <w:r w:rsidRPr="007B6A8C">
        <w:rPr>
          <w:rFonts w:hint="eastAsia"/>
        </w:rPr>
        <w:t xml:space="preserve"> </w:t>
      </w:r>
      <w:r w:rsidR="009F110A" w:rsidRPr="007B6A8C">
        <w:rPr>
          <w:rFonts w:hint="eastAsia"/>
        </w:rPr>
        <w:t>―</w:t>
      </w:r>
      <w:r w:rsidR="00F00C14" w:rsidRPr="007B6A8C">
        <w:rPr>
          <w:rFonts w:hint="eastAsia"/>
        </w:rPr>
        <w:t>サブタイトル</w:t>
      </w:r>
    </w:p>
    <w:p w14:paraId="5EFC1413" w14:textId="77777777" w:rsidR="00C549F3" w:rsidRPr="00077DEA" w:rsidRDefault="00C549F3">
      <w:pPr>
        <w:ind w:firstLine="210"/>
      </w:pPr>
    </w:p>
    <w:p w14:paraId="41F11BC1" w14:textId="451D164D" w:rsidR="008D66E8" w:rsidRPr="007B6A8C" w:rsidRDefault="008D66E8" w:rsidP="008D66E8">
      <w:pPr>
        <w:pStyle w:val="1"/>
      </w:pPr>
      <w:r>
        <w:rPr>
          <w:rFonts w:hint="eastAsia"/>
        </w:rPr>
        <w:t>はじめに</w:t>
      </w:r>
    </w:p>
    <w:p w14:paraId="637C34B4" w14:textId="12CDA2C4" w:rsidR="00077DEA" w:rsidRPr="004E33AF" w:rsidRDefault="001E6E7C" w:rsidP="00314F42">
      <w:pPr>
        <w:rPr>
          <w:strike/>
          <w:color w:val="FF0000"/>
        </w:rPr>
      </w:pPr>
      <w:r>
        <w:rPr>
          <w:rFonts w:hint="eastAsia"/>
        </w:rPr>
        <w:t xml:space="preserve">　</w:t>
      </w:r>
      <w:r w:rsidR="00077DEA">
        <w:rPr>
          <w:rFonts w:hint="eastAsia"/>
        </w:rPr>
        <w:t>このテンプレートは，『アフリカ研究』の執筆要項に準拠した</w:t>
      </w:r>
      <w:r w:rsidR="00077DEA">
        <w:rPr>
          <w:rFonts w:hint="eastAsia"/>
        </w:rPr>
        <w:t>M</w:t>
      </w:r>
      <w:r w:rsidR="00077DEA">
        <w:t>icrosoft Word</w:t>
      </w:r>
      <w:r w:rsidR="00077DEA">
        <w:rPr>
          <w:rFonts w:hint="eastAsia"/>
        </w:rPr>
        <w:t>用の和文テンプレートです。同誌に和文論文を投稿する際には，このテンプレートを利用してください。</w:t>
      </w:r>
    </w:p>
    <w:p w14:paraId="01686ED4" w14:textId="704C68BC" w:rsidR="00077DEA" w:rsidRPr="00791E29" w:rsidRDefault="001E6E7C" w:rsidP="00314F42">
      <w:pPr>
        <w:rPr>
          <w:color w:val="7030A0"/>
        </w:rPr>
      </w:pPr>
      <w:r>
        <w:rPr>
          <w:rFonts w:hint="eastAsia"/>
        </w:rPr>
        <w:t xml:space="preserve">　</w:t>
      </w:r>
      <w:r w:rsidR="00077DEA">
        <w:rPr>
          <w:rFonts w:hint="eastAsia"/>
        </w:rPr>
        <w:t>執筆の際，余白や文字サイズ，行送り等の書式は変更せず，このテンプレートをそのまま使用してください。このテンプレートと異なる書式での投稿は受理できません。</w:t>
      </w:r>
      <w:r w:rsidR="00BC01CE" w:rsidRPr="00B24A5D">
        <w:rPr>
          <w:rFonts w:hint="eastAsia"/>
        </w:rPr>
        <w:t>句読点は「。」と「，」を使用してください。</w:t>
      </w:r>
      <w:r w:rsidR="007B12EA" w:rsidRPr="009E5A4D">
        <w:rPr>
          <w:rFonts w:hint="eastAsia"/>
        </w:rPr>
        <w:t>カッコは，本文中は全角，参考文献リストは半角を使用してください。</w:t>
      </w:r>
      <w:r w:rsidR="00077DEA">
        <w:rPr>
          <w:rFonts w:hint="eastAsia"/>
        </w:rPr>
        <w:t>なお，</w:t>
      </w:r>
      <w:r w:rsidR="00077DEA" w:rsidRPr="00077DEA">
        <w:rPr>
          <w:rFonts w:hint="eastAsia"/>
        </w:rPr>
        <w:t>「はじめに」，「序」，「結び」，「結論」などには項目数字を振</w:t>
      </w:r>
      <w:r w:rsidR="00077DEA">
        <w:rPr>
          <w:rFonts w:hint="eastAsia"/>
        </w:rPr>
        <w:t>りません</w:t>
      </w:r>
      <w:r w:rsidR="00077DEA" w:rsidRPr="00077DEA">
        <w:rPr>
          <w:rFonts w:hint="eastAsia"/>
        </w:rPr>
        <w:t>。</w:t>
      </w:r>
    </w:p>
    <w:p w14:paraId="1E706427" w14:textId="1F84FD98" w:rsidR="00077DEA" w:rsidRDefault="001E6E7C" w:rsidP="001E6E7C">
      <w:pPr>
        <w:rPr>
          <w:rStyle w:val="af0"/>
        </w:rPr>
      </w:pPr>
      <w:r>
        <w:rPr>
          <w:rStyle w:val="af0"/>
          <w:rFonts w:hint="eastAsia"/>
        </w:rPr>
        <w:t xml:space="preserve">　</w:t>
      </w:r>
      <w:r w:rsidR="00077DEA">
        <w:rPr>
          <w:rStyle w:val="af0"/>
          <w:rFonts w:hint="eastAsia"/>
        </w:rPr>
        <w:t>（前節の本文と次節の見出しとの間は</w:t>
      </w:r>
      <w:r w:rsidR="00077DEA">
        <w:rPr>
          <w:rStyle w:val="af0"/>
          <w:rFonts w:hint="eastAsia"/>
        </w:rPr>
        <w:t>1</w:t>
      </w:r>
      <w:r w:rsidR="00077DEA">
        <w:rPr>
          <w:rStyle w:val="af0"/>
          <w:rFonts w:hint="eastAsia"/>
        </w:rPr>
        <w:t>行空けてください）</w:t>
      </w:r>
    </w:p>
    <w:p w14:paraId="58BEFB4B" w14:textId="77777777" w:rsidR="00C549F3" w:rsidRPr="007B6A8C" w:rsidRDefault="00F96BE2" w:rsidP="005807D9">
      <w:pPr>
        <w:pStyle w:val="1"/>
      </w:pPr>
      <w:r w:rsidRPr="007B6A8C">
        <w:t xml:space="preserve">1. </w:t>
      </w:r>
      <w:r w:rsidR="00077DEA" w:rsidRPr="007B6A8C">
        <w:rPr>
          <w:rFonts w:hint="eastAsia"/>
        </w:rPr>
        <w:t>節見出し</w:t>
      </w:r>
      <w:r w:rsidR="00C549F3" w:rsidRPr="007B6A8C">
        <w:rPr>
          <w:rFonts w:hint="eastAsia"/>
        </w:rPr>
        <w:t>（第</w:t>
      </w:r>
      <w:r w:rsidR="00C549F3" w:rsidRPr="007B6A8C">
        <w:rPr>
          <w:rFonts w:hint="eastAsia"/>
        </w:rPr>
        <w:t>1</w:t>
      </w:r>
      <w:r w:rsidR="00C549F3" w:rsidRPr="007B6A8C">
        <w:rPr>
          <w:rFonts w:hint="eastAsia"/>
        </w:rPr>
        <w:t>階層）</w:t>
      </w:r>
    </w:p>
    <w:p w14:paraId="3F98C054" w14:textId="6539384B" w:rsidR="00BC01CE" w:rsidRDefault="001E6E7C" w:rsidP="00314F42">
      <w:r>
        <w:rPr>
          <w:rFonts w:hint="eastAsia"/>
        </w:rPr>
        <w:t xml:space="preserve">　</w:t>
      </w:r>
      <w:r w:rsidR="00077DEA" w:rsidRPr="00EA278A">
        <w:rPr>
          <w:rFonts w:hint="eastAsia"/>
        </w:rPr>
        <w:t>アフリカ（ラテン</w:t>
      </w:r>
      <w:r w:rsidR="00BC01CE">
        <w:rPr>
          <w:rFonts w:hint="eastAsia"/>
        </w:rPr>
        <w:t>：</w:t>
      </w:r>
      <w:proofErr w:type="spellStart"/>
      <w:r w:rsidR="00077DEA" w:rsidRPr="00EA278A">
        <w:rPr>
          <w:rFonts w:hint="eastAsia"/>
        </w:rPr>
        <w:t>Āfrica</w:t>
      </w:r>
      <w:proofErr w:type="spellEnd"/>
      <w:r w:rsidR="00BC01CE">
        <w:rPr>
          <w:rFonts w:hint="eastAsia"/>
        </w:rPr>
        <w:t>，</w:t>
      </w:r>
      <w:r w:rsidR="00077DEA" w:rsidRPr="00EA278A">
        <w:rPr>
          <w:rFonts w:hint="eastAsia"/>
        </w:rPr>
        <w:t>英語</w:t>
      </w:r>
      <w:r w:rsidR="00BC01CE">
        <w:rPr>
          <w:rFonts w:hint="eastAsia"/>
        </w:rPr>
        <w:t>：</w:t>
      </w:r>
      <w:r w:rsidR="00077DEA" w:rsidRPr="00EA278A">
        <w:rPr>
          <w:rFonts w:hint="eastAsia"/>
        </w:rPr>
        <w:t>Africa</w:t>
      </w:r>
      <w:r w:rsidR="00077DEA" w:rsidRPr="00EA278A">
        <w:rPr>
          <w:rFonts w:hint="eastAsia"/>
        </w:rPr>
        <w:t>）は</w:t>
      </w:r>
      <w:r w:rsidR="00077DEA">
        <w:rPr>
          <w:rFonts w:hint="eastAsia"/>
        </w:rPr>
        <w:t>，</w:t>
      </w:r>
      <w:r w:rsidR="00077DEA" w:rsidRPr="00EA278A">
        <w:rPr>
          <w:rFonts w:hint="eastAsia"/>
        </w:rPr>
        <w:t>広義にはアフリカ大陸およびその周辺のマダガスカル島などの島嶼・海域を含む地域の総称で</w:t>
      </w:r>
      <w:r w:rsidR="00077DEA">
        <w:rPr>
          <w:rFonts w:hint="eastAsia"/>
        </w:rPr>
        <w:t>，</w:t>
      </w:r>
      <w:r w:rsidR="00077DEA" w:rsidRPr="00EA278A">
        <w:rPr>
          <w:rFonts w:hint="eastAsia"/>
        </w:rPr>
        <w:t>大州の一つ</w:t>
      </w:r>
      <w:r w:rsidR="00077DEA">
        <w:rPr>
          <w:rFonts w:hint="eastAsia"/>
        </w:rPr>
        <w:t>である</w:t>
      </w:r>
      <w:r w:rsidR="00077DEA">
        <w:rPr>
          <w:rStyle w:val="a9"/>
        </w:rPr>
        <w:endnoteReference w:id="1"/>
      </w:r>
      <w:r w:rsidR="00077DEA" w:rsidRPr="008A1A1C">
        <w:rPr>
          <w:rFonts w:hint="eastAsia"/>
          <w:vertAlign w:val="superscript"/>
        </w:rPr>
        <w:t>)</w:t>
      </w:r>
      <w:r w:rsidR="00077DEA" w:rsidRPr="00EA278A">
        <w:rPr>
          <w:rFonts w:hint="eastAsia"/>
        </w:rPr>
        <w:t>。漢字表記は阿弗利加であり阿州（阿洲</w:t>
      </w:r>
      <w:r w:rsidR="00077DEA">
        <w:rPr>
          <w:rFonts w:hint="eastAsia"/>
        </w:rPr>
        <w:t>，</w:t>
      </w:r>
      <w:r w:rsidR="00077DEA" w:rsidRPr="00EA278A">
        <w:rPr>
          <w:rFonts w:hint="eastAsia"/>
        </w:rPr>
        <w:t>あしゅう）とも呼ぶ。省略する場合は阿の一字を用いる。</w:t>
      </w:r>
    </w:p>
    <w:p w14:paraId="29B97521" w14:textId="3B5CCAB1" w:rsidR="00D223DC" w:rsidRDefault="001E6E7C" w:rsidP="00314F42">
      <w:r>
        <w:rPr>
          <w:rFonts w:hint="eastAsia"/>
        </w:rPr>
        <w:t xml:space="preserve">　</w:t>
      </w:r>
      <w:r w:rsidR="007864EC">
        <w:rPr>
          <w:rFonts w:hint="eastAsia"/>
        </w:rPr>
        <w:t>スミスは</w:t>
      </w:r>
      <w:r w:rsidR="00167F9C">
        <w:rPr>
          <w:rFonts w:hint="eastAsia"/>
        </w:rPr>
        <w:t>……</w:t>
      </w:r>
      <w:r w:rsidR="007864EC" w:rsidRPr="007864EC">
        <w:rPr>
          <w:rFonts w:hint="eastAsia"/>
        </w:rPr>
        <w:t>と</w:t>
      </w:r>
      <w:r w:rsidR="000A400B">
        <w:rPr>
          <w:rFonts w:hint="eastAsia"/>
        </w:rPr>
        <w:t>述べている</w:t>
      </w:r>
      <w:r w:rsidR="00D223DC" w:rsidRPr="00BC01CE">
        <w:rPr>
          <w:rFonts w:hint="eastAsia"/>
        </w:rPr>
        <w:t>（</w:t>
      </w:r>
      <w:r w:rsidR="007864EC" w:rsidRPr="00BC01CE">
        <w:rPr>
          <w:rFonts w:hint="eastAsia"/>
        </w:rPr>
        <w:t>Smith, 1990: 20</w:t>
      </w:r>
      <w:r w:rsidR="00D223DC" w:rsidRPr="00BC01CE">
        <w:t>–</w:t>
      </w:r>
      <w:r w:rsidR="007864EC" w:rsidRPr="00BC01CE">
        <w:rPr>
          <w:rFonts w:hint="eastAsia"/>
        </w:rPr>
        <w:t>21</w:t>
      </w:r>
      <w:r w:rsidR="00D223DC" w:rsidRPr="00BC01CE">
        <w:rPr>
          <w:rFonts w:hint="eastAsia"/>
        </w:rPr>
        <w:t>）</w:t>
      </w:r>
      <w:r w:rsidR="007864EC" w:rsidRPr="007864EC">
        <w:rPr>
          <w:rFonts w:hint="eastAsia"/>
        </w:rPr>
        <w:t>。</w:t>
      </w:r>
    </w:p>
    <w:p w14:paraId="7D88485F" w14:textId="77777777" w:rsidR="00BC01CE" w:rsidRDefault="00BC01CE" w:rsidP="005807D9">
      <w:pPr>
        <w:pStyle w:val="2"/>
      </w:pPr>
    </w:p>
    <w:p w14:paraId="1E8002B6" w14:textId="0874A270" w:rsidR="007864EC" w:rsidRPr="007B6A8C" w:rsidRDefault="00F96BE2" w:rsidP="005807D9">
      <w:pPr>
        <w:pStyle w:val="2"/>
      </w:pPr>
      <w:r w:rsidRPr="007B6A8C">
        <w:rPr>
          <w:rFonts w:hint="eastAsia"/>
        </w:rPr>
        <w:t>1</w:t>
      </w:r>
      <w:r w:rsidRPr="007B6A8C">
        <w:t>.1</w:t>
      </w:r>
      <w:r w:rsidR="008A1A1C" w:rsidRPr="007B6A8C">
        <w:t>.</w:t>
      </w:r>
      <w:r w:rsidRPr="007B6A8C">
        <w:t xml:space="preserve"> </w:t>
      </w:r>
      <w:r w:rsidRPr="007B6A8C">
        <w:rPr>
          <w:rFonts w:hint="eastAsia"/>
        </w:rPr>
        <w:t>節見出し（第</w:t>
      </w:r>
      <w:r w:rsidRPr="007B6A8C">
        <w:t>2</w:t>
      </w:r>
      <w:r w:rsidRPr="007B6A8C">
        <w:rPr>
          <w:rFonts w:hint="eastAsia"/>
        </w:rPr>
        <w:t>階層）</w:t>
      </w:r>
    </w:p>
    <w:p w14:paraId="2FF4C859" w14:textId="77777777" w:rsidR="007864EC" w:rsidRPr="007B6A8C" w:rsidRDefault="00F96BE2" w:rsidP="005807D9">
      <w:pPr>
        <w:pStyle w:val="3"/>
      </w:pPr>
      <w:r w:rsidRPr="007B6A8C">
        <w:rPr>
          <w:rFonts w:hint="eastAsia"/>
        </w:rPr>
        <w:t>1</w:t>
      </w:r>
      <w:r w:rsidRPr="007B6A8C">
        <w:t>.1.1</w:t>
      </w:r>
      <w:r w:rsidR="008A1A1C" w:rsidRPr="007B6A8C">
        <w:t>.</w:t>
      </w:r>
      <w:r w:rsidRPr="007B6A8C">
        <w:t xml:space="preserve"> </w:t>
      </w:r>
      <w:r w:rsidRPr="007B6A8C">
        <w:rPr>
          <w:rFonts w:hint="eastAsia"/>
        </w:rPr>
        <w:t>節見出し</w:t>
      </w:r>
      <w:r w:rsidR="007864EC" w:rsidRPr="007B6A8C">
        <w:rPr>
          <w:rFonts w:hint="eastAsia"/>
        </w:rPr>
        <w:t>（</w:t>
      </w:r>
      <w:r w:rsidRPr="007B6A8C">
        <w:rPr>
          <w:rFonts w:hint="eastAsia"/>
        </w:rPr>
        <w:t>第</w:t>
      </w:r>
      <w:r w:rsidRPr="007B6A8C">
        <w:t>3</w:t>
      </w:r>
      <w:r w:rsidRPr="007B6A8C">
        <w:rPr>
          <w:rFonts w:hint="eastAsia"/>
        </w:rPr>
        <w:t>階層</w:t>
      </w:r>
      <w:r w:rsidR="007864EC" w:rsidRPr="007B6A8C">
        <w:rPr>
          <w:rFonts w:hint="eastAsia"/>
        </w:rPr>
        <w:t>）</w:t>
      </w:r>
    </w:p>
    <w:p w14:paraId="5CB6DC11" w14:textId="77777777" w:rsidR="007864EC" w:rsidRDefault="00F96BE2" w:rsidP="005807D9">
      <w:pPr>
        <w:pStyle w:val="4"/>
      </w:pPr>
      <w:r w:rsidRPr="007B6A8C">
        <w:rPr>
          <w:rFonts w:hint="eastAsia"/>
        </w:rPr>
        <w:t>1</w:t>
      </w:r>
      <w:r w:rsidRPr="007B6A8C">
        <w:t>.1.1.1</w:t>
      </w:r>
      <w:r w:rsidR="008A1A1C" w:rsidRPr="007B6A8C">
        <w:t>.</w:t>
      </w:r>
      <w:r w:rsidRPr="007B6A8C">
        <w:t xml:space="preserve"> </w:t>
      </w:r>
      <w:r w:rsidRPr="007B6A8C">
        <w:rPr>
          <w:rFonts w:hint="eastAsia"/>
        </w:rPr>
        <w:t>節見出し</w:t>
      </w:r>
      <w:r w:rsidR="007864EC" w:rsidRPr="007B6A8C">
        <w:rPr>
          <w:rFonts w:hint="eastAsia"/>
        </w:rPr>
        <w:t>（</w:t>
      </w:r>
      <w:r w:rsidRPr="007B6A8C">
        <w:rPr>
          <w:rFonts w:hint="eastAsia"/>
        </w:rPr>
        <w:t>第</w:t>
      </w:r>
      <w:r w:rsidRPr="007B6A8C">
        <w:t>4</w:t>
      </w:r>
      <w:r w:rsidRPr="007B6A8C">
        <w:rPr>
          <w:rFonts w:hint="eastAsia"/>
        </w:rPr>
        <w:t>階層</w:t>
      </w:r>
      <w:r w:rsidR="007864EC" w:rsidRPr="007B6A8C">
        <w:rPr>
          <w:rFonts w:hint="eastAsia"/>
        </w:rPr>
        <w:t>）</w:t>
      </w:r>
    </w:p>
    <w:p w14:paraId="4D862087" w14:textId="77777777" w:rsidR="00F05BB9" w:rsidRPr="00F05BB9" w:rsidRDefault="00F05BB9" w:rsidP="00F05BB9"/>
    <w:p w14:paraId="40A4654D" w14:textId="298E47C5" w:rsidR="00F11595" w:rsidRPr="007B6A8C" w:rsidRDefault="00F11595" w:rsidP="00F11595">
      <w:pPr>
        <w:pStyle w:val="1"/>
      </w:pPr>
      <w:r>
        <w:rPr>
          <w:rFonts w:hint="eastAsia"/>
        </w:rPr>
        <w:lastRenderedPageBreak/>
        <w:t>参考文献</w:t>
      </w:r>
    </w:p>
    <w:p w14:paraId="66661F14" w14:textId="302A43E2" w:rsidR="007864EC" w:rsidRDefault="007864EC" w:rsidP="007B6A8C">
      <w:pPr>
        <w:pStyle w:val="ab"/>
      </w:pPr>
      <w:r w:rsidRPr="007B6A8C">
        <w:rPr>
          <w:rFonts w:hint="eastAsia"/>
        </w:rPr>
        <w:t>佐藤章</w:t>
      </w:r>
      <w:r w:rsidRPr="007B6A8C">
        <w:rPr>
          <w:rFonts w:hint="eastAsia"/>
        </w:rPr>
        <w:t xml:space="preserve"> (2001a)</w:t>
      </w:r>
      <w:r w:rsidRPr="007B6A8C">
        <w:rPr>
          <w:rFonts w:hint="eastAsia"/>
        </w:rPr>
        <w:t>「コートディヴォワールにおける換金作物生産と一党制成立過程―</w:t>
      </w:r>
      <w:r w:rsidRPr="007B6A8C">
        <w:rPr>
          <w:rFonts w:hint="eastAsia"/>
        </w:rPr>
        <w:t xml:space="preserve">PDCI </w:t>
      </w:r>
      <w:r w:rsidRPr="007B6A8C">
        <w:rPr>
          <w:rFonts w:hint="eastAsia"/>
        </w:rPr>
        <w:t>の</w:t>
      </w:r>
      <w:r>
        <w:rPr>
          <w:rFonts w:hint="eastAsia"/>
        </w:rPr>
        <w:t>組織化戦略と『脱プランター化』」高根務</w:t>
      </w:r>
      <w:r w:rsidR="00AC52BD">
        <w:rPr>
          <w:rFonts w:hint="eastAsia"/>
        </w:rPr>
        <w:t xml:space="preserve"> </w:t>
      </w:r>
      <w:r>
        <w:rPr>
          <w:rFonts w:hint="eastAsia"/>
        </w:rPr>
        <w:t>編『アフリカの政治経済変動と農村社会』アジア経済研究所</w:t>
      </w:r>
      <w:r>
        <w:rPr>
          <w:rFonts w:hint="eastAsia"/>
        </w:rPr>
        <w:t>, pp. 139</w:t>
      </w:r>
      <w:r w:rsidR="00D223DC">
        <w:t>–</w:t>
      </w:r>
      <w:r>
        <w:rPr>
          <w:rFonts w:hint="eastAsia"/>
        </w:rPr>
        <w:t>183.</w:t>
      </w:r>
    </w:p>
    <w:p w14:paraId="76C31DAD" w14:textId="4BB1ADC4" w:rsidR="007864EC" w:rsidRDefault="007864EC" w:rsidP="007864EC">
      <w:pPr>
        <w:ind w:left="283" w:hangingChars="135" w:hanging="283"/>
      </w:pPr>
      <w:r>
        <w:rPr>
          <w:rFonts w:hint="eastAsia"/>
        </w:rPr>
        <w:t>佐藤章</w:t>
      </w:r>
      <w:r>
        <w:rPr>
          <w:rFonts w:hint="eastAsia"/>
        </w:rPr>
        <w:t xml:space="preserve"> (2001b)</w:t>
      </w:r>
      <w:r>
        <w:rPr>
          <w:rFonts w:hint="eastAsia"/>
        </w:rPr>
        <w:t>「第</w:t>
      </w:r>
      <w:r>
        <w:rPr>
          <w:rFonts w:hint="eastAsia"/>
        </w:rPr>
        <w:t>2</w:t>
      </w:r>
      <w:r>
        <w:rPr>
          <w:rFonts w:hint="eastAsia"/>
        </w:rPr>
        <w:t>共和制の不安な船出―コートディヴォワールの民政移管と排外主義」『アフリカレポート』</w:t>
      </w:r>
      <w:r>
        <w:t>32: 3–8.</w:t>
      </w:r>
    </w:p>
    <w:p w14:paraId="365666C4" w14:textId="77777777" w:rsidR="007864EC" w:rsidRPr="00157F8C" w:rsidRDefault="007864EC" w:rsidP="007B6A8C">
      <w:pPr>
        <w:pStyle w:val="ab"/>
      </w:pPr>
      <w:r w:rsidRPr="00157F8C">
        <w:t>守野庸夫</w:t>
      </w:r>
      <w:r w:rsidR="00AC52BD">
        <w:rPr>
          <w:rFonts w:hint="eastAsia"/>
        </w:rPr>
        <w:t>，</w:t>
      </w:r>
      <w:r w:rsidRPr="00157F8C">
        <w:t>中島久</w:t>
      </w:r>
      <w:r w:rsidR="00AC52BD">
        <w:rPr>
          <w:rFonts w:hint="eastAsia"/>
        </w:rPr>
        <w:t xml:space="preserve"> </w:t>
      </w:r>
      <w:r w:rsidRPr="00157F8C">
        <w:t>編</w:t>
      </w:r>
      <w:r w:rsidR="00AC52BD">
        <w:rPr>
          <w:rFonts w:hint="eastAsia"/>
        </w:rPr>
        <w:t xml:space="preserve"> </w:t>
      </w:r>
      <w:r>
        <w:rPr>
          <w:rFonts w:hint="eastAsia"/>
        </w:rPr>
        <w:t>(</w:t>
      </w:r>
      <w:r w:rsidRPr="00157F8C">
        <w:t>1979</w:t>
      </w:r>
      <w:r>
        <w:t>)</w:t>
      </w:r>
      <w:r w:rsidRPr="00157F8C">
        <w:t>『スワヒリ語基礎</w:t>
      </w:r>
      <w:r w:rsidRPr="00157F8C">
        <w:t>1500</w:t>
      </w:r>
      <w:r w:rsidRPr="00157F8C">
        <w:t>語』大学書林</w:t>
      </w:r>
      <w:r>
        <w:rPr>
          <w:rFonts w:hint="eastAsia"/>
        </w:rPr>
        <w:t>．</w:t>
      </w:r>
    </w:p>
    <w:p w14:paraId="2BB13CDA" w14:textId="226A54DD" w:rsidR="007864EC" w:rsidRPr="007002BC" w:rsidRDefault="007864EC" w:rsidP="007864EC">
      <w:pPr>
        <w:adjustRightInd w:val="0"/>
        <w:ind w:left="283" w:hangingChars="135" w:hanging="283"/>
        <w:rPr>
          <w:rFonts w:cs="Times New Roman"/>
        </w:rPr>
      </w:pPr>
      <w:r w:rsidRPr="00157F8C">
        <w:rPr>
          <w:rFonts w:cs="Times New Roman"/>
        </w:rPr>
        <w:t>湯川恭敏</w:t>
      </w:r>
      <w:r>
        <w:rPr>
          <w:rFonts w:cs="Times New Roman"/>
        </w:rPr>
        <w:t xml:space="preserve"> (1989)</w:t>
      </w:r>
      <w:r>
        <w:rPr>
          <w:rFonts w:cs="Times New Roman" w:hint="eastAsia"/>
        </w:rPr>
        <w:t>「</w:t>
      </w:r>
      <w:r w:rsidRPr="007002BC">
        <w:rPr>
          <w:rFonts w:hint="eastAsia"/>
        </w:rPr>
        <w:t>ンセンガ語動詞アクセント試論</w:t>
      </w:r>
      <w:r>
        <w:rPr>
          <w:rFonts w:hint="eastAsia"/>
        </w:rPr>
        <w:t>」『</w:t>
      </w:r>
      <w:r w:rsidRPr="007002BC">
        <w:rPr>
          <w:rFonts w:hint="eastAsia"/>
        </w:rPr>
        <w:t>アジア・アフリカ言語文化研究</w:t>
      </w:r>
      <w:r>
        <w:rPr>
          <w:rFonts w:hint="eastAsia"/>
        </w:rPr>
        <w:t>』</w:t>
      </w:r>
      <w:r w:rsidRPr="007002BC">
        <w:rPr>
          <w:rFonts w:hint="eastAsia"/>
        </w:rPr>
        <w:t>38</w:t>
      </w:r>
      <w:r>
        <w:rPr>
          <w:rFonts w:hint="eastAsia"/>
        </w:rPr>
        <w:t>:</w:t>
      </w:r>
      <w:r>
        <w:t xml:space="preserve"> </w:t>
      </w:r>
      <w:r w:rsidRPr="007002BC">
        <w:rPr>
          <w:rFonts w:hint="eastAsia"/>
        </w:rPr>
        <w:t>111</w:t>
      </w:r>
      <w:r w:rsidR="00D223DC">
        <w:t>–</w:t>
      </w:r>
      <w:r w:rsidRPr="007002BC">
        <w:rPr>
          <w:rFonts w:hint="eastAsia"/>
        </w:rPr>
        <w:t>136</w:t>
      </w:r>
      <w:r w:rsidR="000A400B">
        <w:rPr>
          <w:rFonts w:hint="eastAsia"/>
        </w:rPr>
        <w:t>.</w:t>
      </w:r>
    </w:p>
    <w:p w14:paraId="49785442" w14:textId="77777777" w:rsidR="007864EC" w:rsidRDefault="007864EC" w:rsidP="007B6A8C">
      <w:pPr>
        <w:pStyle w:val="ab"/>
      </w:pPr>
      <w:r>
        <w:t xml:space="preserve">Lipton, Michael and Merle Lipton (1993) “Creating Rural Livelihoods: Some Lessons for South Africa from Experience Elsewhere,” </w:t>
      </w:r>
      <w:r w:rsidRPr="007864EC">
        <w:rPr>
          <w:i/>
          <w:iCs/>
        </w:rPr>
        <w:t xml:space="preserve">World Development </w:t>
      </w:r>
      <w:r>
        <w:t>21 (9): 1515–1548.</w:t>
      </w:r>
    </w:p>
    <w:p w14:paraId="28453262" w14:textId="77777777" w:rsidR="000A400B" w:rsidRDefault="000A400B" w:rsidP="007B6A8C">
      <w:pPr>
        <w:pStyle w:val="ab"/>
      </w:pPr>
      <w:r>
        <w:t xml:space="preserve">Mayer, Philip (1980) “The Origin and Decline of Two Rural Resistance Ideologies,” in Philip Mayer (ed.), </w:t>
      </w:r>
      <w:r w:rsidRPr="000A400B">
        <w:rPr>
          <w:i/>
          <w:iCs/>
        </w:rPr>
        <w:t xml:space="preserve">Black Villagers in an Industrial Society: Anthropological Perspectives on </w:t>
      </w:r>
      <w:proofErr w:type="spellStart"/>
      <w:r w:rsidRPr="000A400B">
        <w:rPr>
          <w:i/>
          <w:iCs/>
        </w:rPr>
        <w:t>Labour</w:t>
      </w:r>
      <w:proofErr w:type="spellEnd"/>
      <w:r w:rsidRPr="000A400B">
        <w:rPr>
          <w:i/>
          <w:iCs/>
        </w:rPr>
        <w:t xml:space="preserve"> Migration in South Africa,</w:t>
      </w:r>
      <w:r>
        <w:t xml:space="preserve"> Cape Town, Oxford University Press, pp. 1–80.</w:t>
      </w:r>
    </w:p>
    <w:p w14:paraId="01AA9B3E" w14:textId="77777777" w:rsidR="00F96BE2" w:rsidRPr="00F96BE2" w:rsidRDefault="007864EC" w:rsidP="007B6A8C">
      <w:pPr>
        <w:pStyle w:val="ab"/>
      </w:pPr>
      <w:r>
        <w:t xml:space="preserve">McClure, Arthur F., James Riley Chrisman, and Mock Perry (1985) </w:t>
      </w:r>
      <w:r w:rsidRPr="000A400B">
        <w:rPr>
          <w:i/>
          <w:iCs/>
        </w:rPr>
        <w:t>Education for Work: The Historical Evolution of Vocational and Distributive Education in America</w:t>
      </w:r>
      <w:r>
        <w:t>, New Jersey, Associated University Press.</w:t>
      </w:r>
    </w:p>
    <w:sectPr w:rsidR="00F96BE2" w:rsidRPr="00F96BE2" w:rsidSect="00B77FE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985" w:right="1701" w:bottom="1701" w:left="1701" w:header="851" w:footer="992" w:gutter="0"/>
      <w:lnNumType w:countBy="1" w:restart="continuous"/>
      <w:cols w:space="425"/>
      <w:docGrid w:type="linesAndChars" w:linePitch="6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A2D4" w14:textId="77777777" w:rsidR="00B77FE4" w:rsidRDefault="00B77FE4" w:rsidP="00C549F3">
      <w:pPr>
        <w:ind w:firstLine="210"/>
      </w:pPr>
      <w:r>
        <w:separator/>
      </w:r>
    </w:p>
  </w:endnote>
  <w:endnote w:type="continuationSeparator" w:id="0">
    <w:p w14:paraId="3D42B79C" w14:textId="77777777" w:rsidR="00B77FE4" w:rsidRDefault="00B77FE4" w:rsidP="00C549F3">
      <w:pPr>
        <w:ind w:firstLine="210"/>
      </w:pPr>
      <w:r>
        <w:continuationSeparator/>
      </w:r>
    </w:p>
  </w:endnote>
  <w:endnote w:id="1">
    <w:p w14:paraId="38772CED" w14:textId="0F10E0A9" w:rsidR="00077DEA" w:rsidRPr="008A1A1C" w:rsidRDefault="00077DEA" w:rsidP="00197523">
      <w:pPr>
        <w:pStyle w:val="a7"/>
        <w:ind w:left="141" w:hangingChars="67" w:hanging="141"/>
        <w:rPr>
          <w:rFonts w:eastAsia="ＭＳ 明朝"/>
          <w:sz w:val="21"/>
          <w:szCs w:val="21"/>
        </w:rPr>
      </w:pPr>
      <w:r w:rsidRPr="008A1A1C">
        <w:rPr>
          <w:rStyle w:val="a9"/>
          <w:rFonts w:eastAsia="ＭＳ 明朝"/>
          <w:sz w:val="21"/>
          <w:szCs w:val="21"/>
        </w:rPr>
        <w:endnoteRef/>
      </w:r>
      <w:r w:rsidRPr="008A1A1C">
        <w:rPr>
          <w:rFonts w:eastAsia="ＭＳ 明朝"/>
          <w:sz w:val="21"/>
          <w:szCs w:val="21"/>
          <w:vertAlign w:val="superscript"/>
        </w:rPr>
        <w:t>)</w:t>
      </w:r>
      <w:r w:rsidRPr="008A1A1C">
        <w:rPr>
          <w:rFonts w:eastAsia="ＭＳ 明朝"/>
          <w:sz w:val="21"/>
          <w:szCs w:val="21"/>
        </w:rPr>
        <w:t xml:space="preserve"> </w:t>
      </w:r>
      <w:r w:rsidRPr="008A1A1C">
        <w:rPr>
          <w:rFonts w:eastAsia="ＭＳ 明朝" w:hint="eastAsia"/>
          <w:sz w:val="21"/>
          <w:szCs w:val="21"/>
        </w:rPr>
        <w:t>注は文末に一括して掲げる。</w:t>
      </w:r>
      <w:r w:rsidR="008D66E8" w:rsidRPr="008D66E8">
        <w:rPr>
          <w:rFonts w:eastAsia="ＭＳ 明朝" w:hint="eastAsia"/>
          <w:sz w:val="21"/>
          <w:szCs w:val="21"/>
        </w:rPr>
        <w:t>注は文末に一括して掲げる。注は文末に一括して掲げる。注は文末に一括して掲げる。</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Pr>
      <w:id w:val="-56401327"/>
      <w:docPartObj>
        <w:docPartGallery w:val="Page Numbers (Bottom of Page)"/>
        <w:docPartUnique/>
      </w:docPartObj>
    </w:sdtPr>
    <w:sdtContent>
      <w:p w14:paraId="74761206" w14:textId="77777777" w:rsidR="00F1555E" w:rsidRDefault="00F1555E" w:rsidP="0080031D">
        <w:pPr>
          <w:pStyle w:val="ae"/>
          <w:framePr w:wrap="none" w:vAnchor="text" w:hAnchor="margin" w:xAlign="center" w:y="1"/>
          <w:ind w:firstLine="210"/>
          <w:rPr>
            <w:rStyle w:val="af8"/>
          </w:rPr>
        </w:pPr>
        <w:r>
          <w:rPr>
            <w:rStyle w:val="af8"/>
          </w:rPr>
          <w:fldChar w:fldCharType="begin"/>
        </w:r>
        <w:r>
          <w:rPr>
            <w:rStyle w:val="af8"/>
          </w:rPr>
          <w:instrText xml:space="preserve"> PAGE </w:instrText>
        </w:r>
        <w:r>
          <w:rPr>
            <w:rStyle w:val="af8"/>
          </w:rPr>
          <w:fldChar w:fldCharType="end"/>
        </w:r>
      </w:p>
    </w:sdtContent>
  </w:sdt>
  <w:p w14:paraId="709E679D" w14:textId="77777777" w:rsidR="00F1555E" w:rsidRDefault="00F1555E">
    <w:pPr>
      <w:pStyle w:val="ae"/>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Pr>
      <w:id w:val="1131981983"/>
      <w:docPartObj>
        <w:docPartGallery w:val="Page Numbers (Bottom of Page)"/>
        <w:docPartUnique/>
      </w:docPartObj>
    </w:sdtPr>
    <w:sdtContent>
      <w:p w14:paraId="18287E6E" w14:textId="77777777" w:rsidR="00F1555E" w:rsidRDefault="00F1555E" w:rsidP="0080031D">
        <w:pPr>
          <w:pStyle w:val="ae"/>
          <w:framePr w:wrap="none" w:vAnchor="text" w:hAnchor="margin" w:xAlign="center" w:y="1"/>
          <w:ind w:firstLine="210"/>
          <w:rPr>
            <w:rStyle w:val="af8"/>
          </w:rPr>
        </w:pPr>
        <w:r>
          <w:rPr>
            <w:rStyle w:val="af8"/>
          </w:rPr>
          <w:fldChar w:fldCharType="begin"/>
        </w:r>
        <w:r>
          <w:rPr>
            <w:rStyle w:val="af8"/>
          </w:rPr>
          <w:instrText xml:space="preserve"> PAGE </w:instrText>
        </w:r>
        <w:r>
          <w:rPr>
            <w:rStyle w:val="af8"/>
          </w:rPr>
          <w:fldChar w:fldCharType="separate"/>
        </w:r>
        <w:r>
          <w:rPr>
            <w:rStyle w:val="af8"/>
            <w:noProof/>
          </w:rPr>
          <w:t>1</w:t>
        </w:r>
        <w:r>
          <w:rPr>
            <w:rStyle w:val="af8"/>
          </w:rPr>
          <w:fldChar w:fldCharType="end"/>
        </w:r>
      </w:p>
    </w:sdtContent>
  </w:sdt>
  <w:p w14:paraId="64870971" w14:textId="77777777" w:rsidR="00F1555E" w:rsidRDefault="00F1555E">
    <w:pPr>
      <w:pStyle w:val="ae"/>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2911" w14:textId="77777777" w:rsidR="00200268" w:rsidRDefault="00200268">
    <w:pPr>
      <w:pStyle w:val="ae"/>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6C98" w14:textId="77777777" w:rsidR="00B77FE4" w:rsidRDefault="00B77FE4" w:rsidP="00C549F3">
      <w:pPr>
        <w:ind w:firstLine="210"/>
      </w:pPr>
      <w:r>
        <w:separator/>
      </w:r>
    </w:p>
  </w:footnote>
  <w:footnote w:type="continuationSeparator" w:id="0">
    <w:p w14:paraId="48676FD9" w14:textId="77777777" w:rsidR="00B77FE4" w:rsidRDefault="00B77FE4" w:rsidP="00C549F3">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3EAD" w14:textId="77777777" w:rsidR="00200268" w:rsidRDefault="00200268">
    <w:pPr>
      <w:pStyle w:val="ac"/>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FC78" w14:textId="77777777" w:rsidR="00200268" w:rsidRDefault="00200268">
    <w:pPr>
      <w:pStyle w:val="ac"/>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7B44" w14:textId="77777777" w:rsidR="00200268" w:rsidRDefault="00200268">
    <w:pPr>
      <w:pStyle w:val="ac"/>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E4332"/>
    <w:multiLevelType w:val="hybridMultilevel"/>
    <w:tmpl w:val="49546FBE"/>
    <w:lvl w:ilvl="0" w:tplc="776249A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BCE7EF0"/>
    <w:multiLevelType w:val="hybridMultilevel"/>
    <w:tmpl w:val="E6200110"/>
    <w:lvl w:ilvl="0" w:tplc="FA72756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5031075">
    <w:abstractNumId w:val="0"/>
  </w:num>
  <w:num w:numId="2" w16cid:durableId="1301233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657"/>
  <w:displayHorizontalDrawingGridEvery w:val="0"/>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28"/>
    <w:rsid w:val="00054F94"/>
    <w:rsid w:val="00077DEA"/>
    <w:rsid w:val="000A400B"/>
    <w:rsid w:val="000A7FF4"/>
    <w:rsid w:val="000B7284"/>
    <w:rsid w:val="00161E6D"/>
    <w:rsid w:val="00167F9C"/>
    <w:rsid w:val="00197523"/>
    <w:rsid w:val="001A6D28"/>
    <w:rsid w:val="001E6E7C"/>
    <w:rsid w:val="00200268"/>
    <w:rsid w:val="002B0F5C"/>
    <w:rsid w:val="0030304F"/>
    <w:rsid w:val="00314F42"/>
    <w:rsid w:val="00394B95"/>
    <w:rsid w:val="003B0B61"/>
    <w:rsid w:val="004A0201"/>
    <w:rsid w:val="005212E8"/>
    <w:rsid w:val="00524D48"/>
    <w:rsid w:val="005806C7"/>
    <w:rsid w:val="005807D9"/>
    <w:rsid w:val="00593A3C"/>
    <w:rsid w:val="00625224"/>
    <w:rsid w:val="007864EC"/>
    <w:rsid w:val="007B12EA"/>
    <w:rsid w:val="007B6A8C"/>
    <w:rsid w:val="007D0A5A"/>
    <w:rsid w:val="008776BB"/>
    <w:rsid w:val="00885504"/>
    <w:rsid w:val="008A1A1C"/>
    <w:rsid w:val="008D66E8"/>
    <w:rsid w:val="009E5A4D"/>
    <w:rsid w:val="009F110A"/>
    <w:rsid w:val="00A151F5"/>
    <w:rsid w:val="00A87DD2"/>
    <w:rsid w:val="00AB455C"/>
    <w:rsid w:val="00AB62D5"/>
    <w:rsid w:val="00AC52BD"/>
    <w:rsid w:val="00B10345"/>
    <w:rsid w:val="00B24A5D"/>
    <w:rsid w:val="00B77FE4"/>
    <w:rsid w:val="00B90F97"/>
    <w:rsid w:val="00B96AC0"/>
    <w:rsid w:val="00BB3F8F"/>
    <w:rsid w:val="00BC01CE"/>
    <w:rsid w:val="00C549F3"/>
    <w:rsid w:val="00C6312F"/>
    <w:rsid w:val="00D223DC"/>
    <w:rsid w:val="00D7593B"/>
    <w:rsid w:val="00E4140F"/>
    <w:rsid w:val="00EA08A2"/>
    <w:rsid w:val="00F00C14"/>
    <w:rsid w:val="00F05BB9"/>
    <w:rsid w:val="00F11595"/>
    <w:rsid w:val="00F1555E"/>
    <w:rsid w:val="00F32D9D"/>
    <w:rsid w:val="00F96BE2"/>
    <w:rsid w:val="00FD6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40696C"/>
  <w15:chartTrackingRefBased/>
  <w15:docId w15:val="{A4460897-0FAF-4AF0-BFB6-18B63639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E7C"/>
    <w:pPr>
      <w:widowControl w:val="0"/>
      <w:jc w:val="both"/>
    </w:pPr>
    <w:rPr>
      <w:rFonts w:ascii="Times New Roman" w:eastAsia="ＭＳ 明朝" w:hAnsi="Times New Roman"/>
    </w:rPr>
  </w:style>
  <w:style w:type="paragraph" w:styleId="1">
    <w:name w:val="heading 1"/>
    <w:basedOn w:val="a"/>
    <w:next w:val="a"/>
    <w:link w:val="10"/>
    <w:uiPriority w:val="9"/>
    <w:qFormat/>
    <w:rsid w:val="00D223DC"/>
    <w:pPr>
      <w:outlineLvl w:val="0"/>
    </w:pPr>
    <w:rPr>
      <w:szCs w:val="24"/>
    </w:rPr>
  </w:style>
  <w:style w:type="paragraph" w:styleId="2">
    <w:name w:val="heading 2"/>
    <w:basedOn w:val="a"/>
    <w:next w:val="a"/>
    <w:link w:val="20"/>
    <w:uiPriority w:val="9"/>
    <w:unhideWhenUsed/>
    <w:qFormat/>
    <w:rsid w:val="001E6E7C"/>
    <w:pPr>
      <w:outlineLvl w:val="1"/>
    </w:pPr>
  </w:style>
  <w:style w:type="paragraph" w:styleId="3">
    <w:name w:val="heading 3"/>
    <w:basedOn w:val="a"/>
    <w:next w:val="a"/>
    <w:link w:val="30"/>
    <w:uiPriority w:val="9"/>
    <w:unhideWhenUsed/>
    <w:qFormat/>
    <w:rsid w:val="001E6E7C"/>
    <w:pPr>
      <w:outlineLvl w:val="2"/>
    </w:pPr>
  </w:style>
  <w:style w:type="paragraph" w:styleId="4">
    <w:name w:val="heading 4"/>
    <w:basedOn w:val="a"/>
    <w:next w:val="a"/>
    <w:link w:val="40"/>
    <w:uiPriority w:val="9"/>
    <w:unhideWhenUsed/>
    <w:qFormat/>
    <w:rsid w:val="00D223DC"/>
    <w:pPr>
      <w:outlineLvl w:val="3"/>
    </w:pPr>
  </w:style>
  <w:style w:type="paragraph" w:styleId="5">
    <w:name w:val="heading 5"/>
    <w:basedOn w:val="4"/>
    <w:next w:val="a"/>
    <w:link w:val="50"/>
    <w:uiPriority w:val="9"/>
    <w:unhideWhenUsed/>
    <w:qFormat/>
    <w:rsid w:val="00F96BE2"/>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9F3"/>
    <w:pPr>
      <w:ind w:leftChars="400" w:left="840"/>
    </w:pPr>
  </w:style>
  <w:style w:type="paragraph" w:styleId="a4">
    <w:name w:val="footnote text"/>
    <w:basedOn w:val="a"/>
    <w:link w:val="a5"/>
    <w:uiPriority w:val="99"/>
    <w:semiHidden/>
    <w:unhideWhenUsed/>
    <w:rsid w:val="00C549F3"/>
    <w:pPr>
      <w:snapToGrid w:val="0"/>
      <w:jc w:val="left"/>
    </w:pPr>
  </w:style>
  <w:style w:type="character" w:customStyle="1" w:styleId="a5">
    <w:name w:val="脚注文字列 (文字)"/>
    <w:basedOn w:val="a0"/>
    <w:link w:val="a4"/>
    <w:uiPriority w:val="99"/>
    <w:semiHidden/>
    <w:rsid w:val="00C549F3"/>
    <w:rPr>
      <w:rFonts w:ascii="Times New Roman" w:eastAsia="ＭＳ 明朝" w:hAnsi="Times New Roman"/>
    </w:rPr>
  </w:style>
  <w:style w:type="character" w:styleId="a6">
    <w:name w:val="footnote reference"/>
    <w:basedOn w:val="a0"/>
    <w:uiPriority w:val="99"/>
    <w:semiHidden/>
    <w:unhideWhenUsed/>
    <w:rsid w:val="00C549F3"/>
    <w:rPr>
      <w:vertAlign w:val="superscript"/>
    </w:rPr>
  </w:style>
  <w:style w:type="character" w:customStyle="1" w:styleId="20">
    <w:name w:val="見出し 2 (文字)"/>
    <w:basedOn w:val="a0"/>
    <w:link w:val="2"/>
    <w:uiPriority w:val="9"/>
    <w:rsid w:val="001E6E7C"/>
    <w:rPr>
      <w:rFonts w:ascii="Times New Roman" w:eastAsia="ＭＳ 明朝" w:hAnsi="Times New Roman"/>
    </w:rPr>
  </w:style>
  <w:style w:type="character" w:customStyle="1" w:styleId="40">
    <w:name w:val="見出し 4 (文字)"/>
    <w:basedOn w:val="a0"/>
    <w:link w:val="4"/>
    <w:uiPriority w:val="9"/>
    <w:rsid w:val="00D223DC"/>
    <w:rPr>
      <w:rFonts w:ascii="Times New Roman" w:eastAsia="ＭＳ 明朝" w:hAnsi="Times New Roman"/>
    </w:rPr>
  </w:style>
  <w:style w:type="character" w:customStyle="1" w:styleId="50">
    <w:name w:val="見出し 5 (文字)"/>
    <w:basedOn w:val="a0"/>
    <w:link w:val="5"/>
    <w:uiPriority w:val="9"/>
    <w:rsid w:val="00F96BE2"/>
    <w:rPr>
      <w:rFonts w:ascii="Times New Roman" w:hAnsi="Times New Roman" w:cstheme="majorBidi"/>
      <w:sz w:val="22"/>
      <w:szCs w:val="24"/>
      <w14:ligatures w14:val="standardContextual"/>
    </w:rPr>
  </w:style>
  <w:style w:type="paragraph" w:styleId="a7">
    <w:name w:val="endnote text"/>
    <w:basedOn w:val="a"/>
    <w:link w:val="a8"/>
    <w:uiPriority w:val="99"/>
    <w:semiHidden/>
    <w:unhideWhenUsed/>
    <w:rsid w:val="00F96BE2"/>
    <w:pPr>
      <w:snapToGrid w:val="0"/>
      <w:jc w:val="left"/>
    </w:pPr>
    <w:rPr>
      <w:rFonts w:eastAsiaTheme="minorEastAsia"/>
      <w:sz w:val="22"/>
      <w:szCs w:val="24"/>
      <w14:ligatures w14:val="standardContextual"/>
    </w:rPr>
  </w:style>
  <w:style w:type="character" w:customStyle="1" w:styleId="a8">
    <w:name w:val="文末脚注文字列 (文字)"/>
    <w:basedOn w:val="a0"/>
    <w:link w:val="a7"/>
    <w:uiPriority w:val="99"/>
    <w:semiHidden/>
    <w:rsid w:val="00F96BE2"/>
    <w:rPr>
      <w:rFonts w:ascii="Times New Roman" w:hAnsi="Times New Roman"/>
      <w:sz w:val="22"/>
      <w:szCs w:val="24"/>
      <w14:ligatures w14:val="standardContextual"/>
    </w:rPr>
  </w:style>
  <w:style w:type="character" w:styleId="a9">
    <w:name w:val="endnote reference"/>
    <w:basedOn w:val="a0"/>
    <w:uiPriority w:val="99"/>
    <w:semiHidden/>
    <w:unhideWhenUsed/>
    <w:rsid w:val="00F96BE2"/>
    <w:rPr>
      <w:vertAlign w:val="superscript"/>
    </w:rPr>
  </w:style>
  <w:style w:type="character" w:styleId="aa">
    <w:name w:val="Emphasis"/>
    <w:basedOn w:val="a0"/>
    <w:uiPriority w:val="20"/>
    <w:qFormat/>
    <w:rsid w:val="00F96BE2"/>
    <w:rPr>
      <w:i/>
      <w:iCs/>
    </w:rPr>
  </w:style>
  <w:style w:type="paragraph" w:customStyle="1" w:styleId="ab">
    <w:name w:val="参考文献"/>
    <w:basedOn w:val="a"/>
    <w:qFormat/>
    <w:rsid w:val="007B6A8C"/>
    <w:pPr>
      <w:ind w:left="283" w:hangingChars="135" w:hanging="283"/>
    </w:pPr>
  </w:style>
  <w:style w:type="character" w:customStyle="1" w:styleId="30">
    <w:name w:val="見出し 3 (文字)"/>
    <w:basedOn w:val="a0"/>
    <w:link w:val="3"/>
    <w:uiPriority w:val="9"/>
    <w:rsid w:val="001E6E7C"/>
    <w:rPr>
      <w:rFonts w:ascii="Times New Roman" w:eastAsia="ＭＳ 明朝" w:hAnsi="Times New Roman"/>
    </w:rPr>
  </w:style>
  <w:style w:type="paragraph" w:styleId="ac">
    <w:name w:val="header"/>
    <w:basedOn w:val="a"/>
    <w:link w:val="ad"/>
    <w:uiPriority w:val="99"/>
    <w:unhideWhenUsed/>
    <w:rsid w:val="00077DEA"/>
    <w:pPr>
      <w:tabs>
        <w:tab w:val="center" w:pos="4252"/>
        <w:tab w:val="right" w:pos="8504"/>
      </w:tabs>
      <w:snapToGrid w:val="0"/>
    </w:pPr>
  </w:style>
  <w:style w:type="character" w:customStyle="1" w:styleId="ad">
    <w:name w:val="ヘッダー (文字)"/>
    <w:basedOn w:val="a0"/>
    <w:link w:val="ac"/>
    <w:uiPriority w:val="99"/>
    <w:rsid w:val="00077DEA"/>
    <w:rPr>
      <w:rFonts w:ascii="Times New Roman" w:eastAsia="ＭＳ 明朝" w:hAnsi="Times New Roman"/>
    </w:rPr>
  </w:style>
  <w:style w:type="paragraph" w:styleId="ae">
    <w:name w:val="footer"/>
    <w:basedOn w:val="a"/>
    <w:link w:val="af"/>
    <w:uiPriority w:val="99"/>
    <w:unhideWhenUsed/>
    <w:rsid w:val="00077DEA"/>
    <w:pPr>
      <w:tabs>
        <w:tab w:val="center" w:pos="4252"/>
        <w:tab w:val="right" w:pos="8504"/>
      </w:tabs>
      <w:snapToGrid w:val="0"/>
    </w:pPr>
  </w:style>
  <w:style w:type="character" w:customStyle="1" w:styleId="af">
    <w:name w:val="フッター (文字)"/>
    <w:basedOn w:val="a0"/>
    <w:link w:val="ae"/>
    <w:uiPriority w:val="99"/>
    <w:rsid w:val="00077DEA"/>
    <w:rPr>
      <w:rFonts w:ascii="Times New Roman" w:eastAsia="ＭＳ 明朝" w:hAnsi="Times New Roman"/>
    </w:rPr>
  </w:style>
  <w:style w:type="character" w:customStyle="1" w:styleId="af0">
    <w:name w:val="注意書き"/>
    <w:basedOn w:val="a0"/>
    <w:uiPriority w:val="1"/>
    <w:qFormat/>
    <w:rsid w:val="00077DEA"/>
    <w:rPr>
      <w:color w:val="FF0000"/>
    </w:rPr>
  </w:style>
  <w:style w:type="character" w:customStyle="1" w:styleId="10">
    <w:name w:val="見出し 1 (文字)"/>
    <w:basedOn w:val="a0"/>
    <w:link w:val="1"/>
    <w:uiPriority w:val="9"/>
    <w:rsid w:val="00D223DC"/>
    <w:rPr>
      <w:rFonts w:ascii="Times New Roman" w:eastAsia="ＭＳ 明朝" w:hAnsi="Times New Roman"/>
      <w:szCs w:val="24"/>
    </w:rPr>
  </w:style>
  <w:style w:type="paragraph" w:styleId="af1">
    <w:name w:val="Title"/>
    <w:basedOn w:val="a"/>
    <w:next w:val="a"/>
    <w:link w:val="af2"/>
    <w:uiPriority w:val="10"/>
    <w:qFormat/>
    <w:rsid w:val="001E6E7C"/>
  </w:style>
  <w:style w:type="character" w:customStyle="1" w:styleId="af2">
    <w:name w:val="表題 (文字)"/>
    <w:basedOn w:val="a0"/>
    <w:link w:val="af1"/>
    <w:uiPriority w:val="10"/>
    <w:rsid w:val="001E6E7C"/>
    <w:rPr>
      <w:rFonts w:ascii="Times New Roman" w:eastAsia="ＭＳ 明朝" w:hAnsi="Times New Roman"/>
    </w:rPr>
  </w:style>
  <w:style w:type="character" w:styleId="af3">
    <w:name w:val="annotation reference"/>
    <w:basedOn w:val="a0"/>
    <w:uiPriority w:val="99"/>
    <w:semiHidden/>
    <w:unhideWhenUsed/>
    <w:rsid w:val="007B6A8C"/>
    <w:rPr>
      <w:sz w:val="18"/>
      <w:szCs w:val="18"/>
    </w:rPr>
  </w:style>
  <w:style w:type="paragraph" w:styleId="af4">
    <w:name w:val="annotation text"/>
    <w:basedOn w:val="a"/>
    <w:link w:val="af5"/>
    <w:uiPriority w:val="99"/>
    <w:unhideWhenUsed/>
    <w:rsid w:val="007B6A8C"/>
    <w:pPr>
      <w:jc w:val="left"/>
    </w:pPr>
  </w:style>
  <w:style w:type="character" w:customStyle="1" w:styleId="af5">
    <w:name w:val="コメント文字列 (文字)"/>
    <w:basedOn w:val="a0"/>
    <w:link w:val="af4"/>
    <w:uiPriority w:val="99"/>
    <w:rsid w:val="007B6A8C"/>
    <w:rPr>
      <w:rFonts w:ascii="Times New Roman" w:eastAsia="ＭＳ 明朝" w:hAnsi="Times New Roman"/>
    </w:rPr>
  </w:style>
  <w:style w:type="paragraph" w:styleId="af6">
    <w:name w:val="annotation subject"/>
    <w:basedOn w:val="af4"/>
    <w:next w:val="af4"/>
    <w:link w:val="af7"/>
    <w:uiPriority w:val="99"/>
    <w:semiHidden/>
    <w:unhideWhenUsed/>
    <w:rsid w:val="007B6A8C"/>
    <w:rPr>
      <w:b/>
      <w:bCs/>
    </w:rPr>
  </w:style>
  <w:style w:type="character" w:customStyle="1" w:styleId="af7">
    <w:name w:val="コメント内容 (文字)"/>
    <w:basedOn w:val="af5"/>
    <w:link w:val="af6"/>
    <w:uiPriority w:val="99"/>
    <w:semiHidden/>
    <w:rsid w:val="007B6A8C"/>
    <w:rPr>
      <w:rFonts w:ascii="Times New Roman" w:eastAsia="ＭＳ 明朝" w:hAnsi="Times New Roman"/>
      <w:b/>
      <w:bCs/>
    </w:rPr>
  </w:style>
  <w:style w:type="character" w:styleId="af8">
    <w:name w:val="page number"/>
    <w:basedOn w:val="a0"/>
    <w:uiPriority w:val="99"/>
    <w:semiHidden/>
    <w:unhideWhenUsed/>
    <w:rsid w:val="00F1555E"/>
  </w:style>
  <w:style w:type="paragraph" w:styleId="af9">
    <w:name w:val="Revision"/>
    <w:hidden/>
    <w:uiPriority w:val="99"/>
    <w:semiHidden/>
    <w:rsid w:val="00D223DC"/>
    <w:rPr>
      <w:rFonts w:ascii="Times New Roman" w:eastAsia="ＭＳ 明朝" w:hAnsi="Times New Roman"/>
    </w:rPr>
  </w:style>
  <w:style w:type="character" w:styleId="afa">
    <w:name w:val="line number"/>
    <w:basedOn w:val="a0"/>
    <w:uiPriority w:val="99"/>
    <w:semiHidden/>
    <w:unhideWhenUsed/>
    <w:rsid w:val="007B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7B5C5-9880-427F-8623-8CC609DE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shinagawa</dc:creator>
  <cp:keywords/>
  <dc:description/>
  <cp:lastModifiedBy>AR</cp:lastModifiedBy>
  <cp:revision>6</cp:revision>
  <dcterms:created xsi:type="dcterms:W3CDTF">2024-03-07T08:13:00Z</dcterms:created>
  <dcterms:modified xsi:type="dcterms:W3CDTF">2024-03-18T02:45:00Z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ecfa0f3a7bba55ab65e8903c66d894b66da1bfc198d0cecbbfac470fb355c77b</vt:lpwstr>
  </property>
</Properties>
</file>